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18" w:rsidRDefault="00543CC6" w:rsidP="00BB2B48">
      <w:r>
        <w:rPr>
          <w:noProof/>
          <w:lang w:eastAsia="en-GB"/>
        </w:rPr>
        <w:drawing>
          <wp:inline distT="0" distB="0" distL="0" distR="0">
            <wp:extent cx="2763297" cy="1316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83" cy="13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5F7" w:rsidRDefault="000F65F7" w:rsidP="005C28AB">
      <w:pPr>
        <w:pStyle w:val="Heading1"/>
      </w:pPr>
      <w:r w:rsidRPr="000F65F7">
        <w:t xml:space="preserve">Small Group Notes for </w:t>
      </w:r>
      <w:r w:rsidR="00543CC6">
        <w:t>An Outsider’</w:t>
      </w:r>
      <w:r w:rsidR="008218D0">
        <w:t>s Guide to Sex</w:t>
      </w:r>
    </w:p>
    <w:p w:rsidR="005C28AB" w:rsidRDefault="005C28AB" w:rsidP="00BB2B48">
      <w:pPr>
        <w:pStyle w:val="Heading1"/>
        <w:spacing w:after="240"/>
      </w:pPr>
      <w:r w:rsidRPr="005C28AB">
        <w:t>Discovering Together</w:t>
      </w:r>
    </w:p>
    <w:p w:rsidR="00310D46" w:rsidRPr="00310D46" w:rsidRDefault="008218D0" w:rsidP="00310D46">
      <w:r>
        <w:t>What strategies do you have to avoid temptation?</w:t>
      </w:r>
    </w:p>
    <w:p w:rsidR="00543CC6" w:rsidRDefault="005C28AB" w:rsidP="00543CC6">
      <w:pPr>
        <w:pStyle w:val="Heading1"/>
        <w:spacing w:after="240"/>
      </w:pPr>
      <w:r w:rsidRPr="005C28AB">
        <w:t>Learning Together</w:t>
      </w:r>
    </w:p>
    <w:p w:rsidR="008218D0" w:rsidRPr="008218D0" w:rsidRDefault="008218D0" w:rsidP="008218D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There are two important themes that run through Joseph’s life that also appear in the specific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events of chapter 39. The first is that Joseph’s life is a picture of God’s promise to Joseph’s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great grandfather Abraham, “I will bless you… and you will be a blessing to all peoples on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earth” (Genesis 12:2 – 3). In the early part of this story we are also made aware of a special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blessing on Joseph’s life based on the dreams that God gave him as a teenager (37:5 – 11).</w:t>
      </w:r>
    </w:p>
    <w:p w:rsidR="008218D0" w:rsidRPr="008218D0" w:rsidRDefault="008218D0" w:rsidP="008218D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At the beginning of chapter 39 we discover t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hat, because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God is with Joseph, he becomes prosperous and is put in charge of his Egyptian master’s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entire household. Therefore, Abraham’s blessing also overflows onto Potiphar and all that he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owns (39:2 – 6). And despite Potiphar’s wife’s false accusation that leads to Joseph’s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imprisonment, by the conclusion of this chapter we discover that the Lord continues to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prosper Joseph, even blessing the prison warden because of him.</w:t>
      </w:r>
    </w:p>
    <w:p w:rsidR="008218D0" w:rsidRPr="008218D0" w:rsidRDefault="008218D0" w:rsidP="008218D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The second theme of the Joseph story that is also found in this chapter is that when others do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evil against Joseph, God keeps using these ‘misfortunes’ to bring about his will. Already we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can see that by selling Joseph into slavery his brothers have actually placed him on a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trajectory that will lead straight to the fulfilment of God’s plan for his life. The fact that God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remained with Joseph even while he was being mistreated as a slave in Egypt would become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 vital testimony to future generations of Jacob’s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descendants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prior to the Exodus.</w:t>
      </w:r>
    </w:p>
    <w:p w:rsidR="008218D0" w:rsidRDefault="008218D0" w:rsidP="008218D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Finally, keep an eye on the various ‘coats’ that Joseph will wear throughout his life. Twice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now clothing that someone has given to Joseph as an expression of his favoured status has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been stripped away. But God’s blessing remains on Joseph, even when symbols of human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favour do not. In the same way, Christ’s blessing remains on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us even when our circumstances </w:t>
      </w:r>
      <w:r w:rsidRPr="008218D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might suggest otherwise.</w:t>
      </w:r>
    </w:p>
    <w:p w:rsidR="008218D0" w:rsidRDefault="008218D0" w:rsidP="008218D0"/>
    <w:p w:rsidR="008218D0" w:rsidRDefault="008218D0" w:rsidP="008218D0">
      <w:r>
        <w:t xml:space="preserve">1. </w:t>
      </w:r>
      <w:r>
        <w:t>What does verse 39:1 tell us about Jacob’s favourite son’s new status in Egypt?</w:t>
      </w:r>
    </w:p>
    <w:p w:rsidR="008218D0" w:rsidRDefault="008218D0" w:rsidP="008218D0">
      <w:r>
        <w:t>2. Read 39:2 – 6. How is God’s blessing being manifest in Joseph’s life?</w:t>
      </w:r>
    </w:p>
    <w:p w:rsidR="008218D0" w:rsidRDefault="008218D0" w:rsidP="008218D0">
      <w:r>
        <w:t>3. Read 39:7 – 12. Compare the integrity of Joseph in this situation with the flippant</w:t>
      </w:r>
      <w:r>
        <w:t xml:space="preserve"> </w:t>
      </w:r>
      <w:r>
        <w:t xml:space="preserve">immorality of his older brother Judah in the previous chapter (38:13 – 18). </w:t>
      </w:r>
    </w:p>
    <w:p w:rsidR="008218D0" w:rsidRDefault="008218D0" w:rsidP="008218D0">
      <w:r>
        <w:t xml:space="preserve">What were </w:t>
      </w:r>
      <w:r>
        <w:t>Joseph’s reasons for not caving into temptation? (39:8 – 10)</w:t>
      </w:r>
    </w:p>
    <w:p w:rsidR="008218D0" w:rsidRDefault="008218D0" w:rsidP="008218D0">
      <w:r>
        <w:t>4. Compare the incident in</w:t>
      </w:r>
      <w:r>
        <w:t>volving Joseph’s coat</w:t>
      </w:r>
      <w:r>
        <w:t xml:space="preserve"> in Genesis 37:31 – 35 and</w:t>
      </w:r>
      <w:r>
        <w:t xml:space="preserve"> </w:t>
      </w:r>
      <w:r>
        <w:t>Joseph’s servant-cloak in 39:11 – 20. How do these garments represent Joseph’s life</w:t>
      </w:r>
      <w:r>
        <w:t xml:space="preserve"> </w:t>
      </w:r>
      <w:r>
        <w:t>thus far?</w:t>
      </w:r>
    </w:p>
    <w:p w:rsidR="008218D0" w:rsidRDefault="008218D0" w:rsidP="008218D0">
      <w:r>
        <w:t>5. Compare the details of Joseph’s life in Potiphar’s house at the beginning of this</w:t>
      </w:r>
      <w:r>
        <w:t xml:space="preserve"> </w:t>
      </w:r>
      <w:r>
        <w:t>chapter with the details of his imprisonment at the end (39:20 – 23). How might God</w:t>
      </w:r>
      <w:r>
        <w:t xml:space="preserve"> </w:t>
      </w:r>
      <w:r>
        <w:t>be using these difficult circumstances in Joseph’s life to prepare him for the future?</w:t>
      </w:r>
    </w:p>
    <w:p w:rsidR="008218D0" w:rsidRPr="008218D0" w:rsidRDefault="008218D0" w:rsidP="008218D0">
      <w:r>
        <w:t>6. Reflect on what the story of Joseph has been teaching you about the highs and lows</w:t>
      </w:r>
      <w:r>
        <w:t xml:space="preserve"> </w:t>
      </w:r>
      <w:r>
        <w:t>of living under God’s blessing?</w:t>
      </w:r>
    </w:p>
    <w:p w:rsidR="005C28AB" w:rsidRDefault="005C28AB" w:rsidP="008218D0">
      <w:pPr>
        <w:pStyle w:val="Heading1"/>
      </w:pPr>
      <w:r w:rsidRPr="005C28AB">
        <w:t>Serving Together</w:t>
      </w:r>
    </w:p>
    <w:p w:rsidR="00543CC6" w:rsidRPr="00543CC6" w:rsidRDefault="008218D0" w:rsidP="00543CC6">
      <w:r>
        <w:t>As a result of this study, what strategies can to develop together to help one another avoid temptation</w:t>
      </w:r>
      <w:r w:rsidR="00543CC6">
        <w:t>.</w:t>
      </w:r>
    </w:p>
    <w:sectPr w:rsidR="00543CC6" w:rsidRPr="00543CC6" w:rsidSect="008218D0">
      <w:footerReference w:type="default" r:id="rId8"/>
      <w:pgSz w:w="11906" w:h="16838"/>
      <w:pgMar w:top="1135" w:right="1416" w:bottom="993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C5" w:rsidRDefault="00415EC5" w:rsidP="000F65F7">
      <w:pPr>
        <w:spacing w:after="0" w:line="240" w:lineRule="auto"/>
      </w:pPr>
      <w:r>
        <w:separator/>
      </w:r>
    </w:p>
  </w:endnote>
  <w:endnote w:type="continuationSeparator" w:id="0">
    <w:p w:rsidR="00415EC5" w:rsidRDefault="00415EC5" w:rsidP="000F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5" w:rsidRPr="0044569B" w:rsidRDefault="00415EC5" w:rsidP="0044569B">
    <w:pPr>
      <w:pStyle w:val="Footer"/>
      <w:jc w:val="center"/>
      <w:rPr>
        <w:sz w:val="20"/>
        <w:szCs w:val="20"/>
      </w:rPr>
    </w:pPr>
    <w:r w:rsidRPr="0044569B">
      <w:rPr>
        <w:sz w:val="20"/>
        <w:szCs w:val="20"/>
      </w:rPr>
      <w:t>Godmanchester Baptist Church</w:t>
    </w:r>
  </w:p>
  <w:p w:rsidR="00415EC5" w:rsidRPr="0044569B" w:rsidRDefault="00415EC5" w:rsidP="0044569B">
    <w:pPr>
      <w:pStyle w:val="Footer"/>
      <w:jc w:val="center"/>
      <w:rPr>
        <w:sz w:val="20"/>
        <w:szCs w:val="20"/>
      </w:rPr>
    </w:pPr>
    <w:proofErr w:type="gramStart"/>
    <w:r w:rsidRPr="0044569B">
      <w:rPr>
        <w:sz w:val="20"/>
        <w:szCs w:val="20"/>
      </w:rPr>
      <w:t>godmanchesterbaptist.org/</w:t>
    </w:r>
    <w:proofErr w:type="spellStart"/>
    <w:r w:rsidRPr="0044569B">
      <w:rPr>
        <w:sz w:val="20"/>
        <w:szCs w:val="20"/>
      </w:rPr>
      <w:t>smallgroups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C5" w:rsidRDefault="00415EC5" w:rsidP="000F65F7">
      <w:pPr>
        <w:spacing w:after="0" w:line="240" w:lineRule="auto"/>
      </w:pPr>
      <w:r>
        <w:separator/>
      </w:r>
    </w:p>
  </w:footnote>
  <w:footnote w:type="continuationSeparator" w:id="0">
    <w:p w:rsidR="00415EC5" w:rsidRDefault="00415EC5" w:rsidP="000F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7"/>
    <w:rsid w:val="000F65F7"/>
    <w:rsid w:val="00223FC1"/>
    <w:rsid w:val="00310D46"/>
    <w:rsid w:val="00415EC5"/>
    <w:rsid w:val="0044569B"/>
    <w:rsid w:val="00543CC6"/>
    <w:rsid w:val="00552F00"/>
    <w:rsid w:val="005C28AB"/>
    <w:rsid w:val="006F7818"/>
    <w:rsid w:val="00795F10"/>
    <w:rsid w:val="008218D0"/>
    <w:rsid w:val="00877043"/>
    <w:rsid w:val="008D6D57"/>
    <w:rsid w:val="00933AA4"/>
    <w:rsid w:val="009C5AA7"/>
    <w:rsid w:val="00A76CA0"/>
    <w:rsid w:val="00AD157F"/>
    <w:rsid w:val="00BB2B48"/>
    <w:rsid w:val="00BF691D"/>
    <w:rsid w:val="00D71E50"/>
    <w:rsid w:val="00DA2BCD"/>
    <w:rsid w:val="00E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28AB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F7"/>
  </w:style>
  <w:style w:type="paragraph" w:styleId="Footer">
    <w:name w:val="footer"/>
    <w:basedOn w:val="Normal"/>
    <w:link w:val="Foot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F7"/>
  </w:style>
  <w:style w:type="table" w:styleId="TableGrid">
    <w:name w:val="Table Grid"/>
    <w:basedOn w:val="TableNormal"/>
    <w:uiPriority w:val="59"/>
    <w:rsid w:val="000F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28A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CA4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415EC5"/>
  </w:style>
  <w:style w:type="character" w:customStyle="1" w:styleId="indent-1-breaks">
    <w:name w:val="indent-1-breaks"/>
    <w:basedOn w:val="DefaultParagraphFont"/>
    <w:rsid w:val="00415EC5"/>
  </w:style>
  <w:style w:type="character" w:customStyle="1" w:styleId="Heading3Char">
    <w:name w:val="Heading 3 Char"/>
    <w:basedOn w:val="DefaultParagraphFont"/>
    <w:link w:val="Heading3"/>
    <w:uiPriority w:val="9"/>
    <w:semiHidden/>
    <w:rsid w:val="00415E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B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28AB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F7"/>
  </w:style>
  <w:style w:type="paragraph" w:styleId="Footer">
    <w:name w:val="footer"/>
    <w:basedOn w:val="Normal"/>
    <w:link w:val="FooterChar"/>
    <w:uiPriority w:val="99"/>
    <w:unhideWhenUsed/>
    <w:rsid w:val="000F6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F7"/>
  </w:style>
  <w:style w:type="table" w:styleId="TableGrid">
    <w:name w:val="Table Grid"/>
    <w:basedOn w:val="TableNormal"/>
    <w:uiPriority w:val="59"/>
    <w:rsid w:val="000F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C28A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CA4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415EC5"/>
  </w:style>
  <w:style w:type="character" w:customStyle="1" w:styleId="indent-1-breaks">
    <w:name w:val="indent-1-breaks"/>
    <w:basedOn w:val="DefaultParagraphFont"/>
    <w:rsid w:val="00415EC5"/>
  </w:style>
  <w:style w:type="character" w:customStyle="1" w:styleId="Heading3Char">
    <w:name w:val="Heading 3 Char"/>
    <w:basedOn w:val="DefaultParagraphFont"/>
    <w:link w:val="Heading3"/>
    <w:uiPriority w:val="9"/>
    <w:semiHidden/>
    <w:rsid w:val="00415E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John Smith</cp:lastModifiedBy>
  <cp:revision>3</cp:revision>
  <cp:lastPrinted>2012-07-23T12:46:00Z</cp:lastPrinted>
  <dcterms:created xsi:type="dcterms:W3CDTF">2013-07-11T10:07:00Z</dcterms:created>
  <dcterms:modified xsi:type="dcterms:W3CDTF">2013-07-11T10:15:00Z</dcterms:modified>
</cp:coreProperties>
</file>